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3394C" w14:textId="4BC8D5AA" w:rsidR="00662E1B" w:rsidRDefault="00353ACF">
      <w:pPr>
        <w:rPr>
          <w:rFonts w:ascii="Arial" w:hAnsi="Arial" w:cs="Arial"/>
          <w:b/>
          <w:bCs/>
          <w:sz w:val="24"/>
          <w:szCs w:val="24"/>
        </w:rPr>
      </w:pPr>
      <w:bookmarkStart w:id="0" w:name="_Hlk203998151"/>
      <w:r w:rsidRPr="00353ACF">
        <w:rPr>
          <w:rFonts w:ascii="Arial" w:hAnsi="Arial" w:cs="Arial"/>
          <w:b/>
          <w:bCs/>
          <w:sz w:val="24"/>
          <w:szCs w:val="24"/>
        </w:rPr>
        <w:t xml:space="preserve">Level 1 </w:t>
      </w:r>
      <w:r w:rsidR="00FE4BC9">
        <w:rPr>
          <w:rFonts w:ascii="Arial" w:hAnsi="Arial" w:cs="Arial"/>
          <w:b/>
          <w:bCs/>
          <w:sz w:val="24"/>
          <w:szCs w:val="24"/>
        </w:rPr>
        <w:t>– Novice Referee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570"/>
        <w:gridCol w:w="2835"/>
        <w:gridCol w:w="709"/>
        <w:gridCol w:w="7857"/>
      </w:tblGrid>
      <w:tr w:rsidR="001C41D1" w14:paraId="1B033CEE" w14:textId="77777777" w:rsidTr="00EF4BCE">
        <w:tc>
          <w:tcPr>
            <w:tcW w:w="1977" w:type="dxa"/>
            <w:shd w:val="clear" w:color="auto" w:fill="D9D9D9" w:themeFill="background1" w:themeFillShade="D9"/>
          </w:tcPr>
          <w:p w14:paraId="05950FF4" w14:textId="65D77CE1" w:rsidR="001C41D1" w:rsidRPr="00FF381D" w:rsidRDefault="001C41D1">
            <w:pPr>
              <w:rPr>
                <w:rFonts w:ascii="Arial" w:hAnsi="Arial" w:cs="Arial"/>
                <w:b/>
                <w:bCs/>
              </w:rPr>
            </w:pPr>
            <w:bookmarkStart w:id="1" w:name="_Hlk203998206"/>
            <w:bookmarkEnd w:id="0"/>
            <w:r w:rsidRPr="00FF381D">
              <w:rPr>
                <w:rFonts w:ascii="Arial" w:hAnsi="Arial" w:cs="Arial"/>
                <w:b/>
                <w:bCs/>
              </w:rPr>
              <w:t>Area</w:t>
            </w:r>
          </w:p>
        </w:tc>
        <w:tc>
          <w:tcPr>
            <w:tcW w:w="3405" w:type="dxa"/>
            <w:gridSpan w:val="2"/>
            <w:shd w:val="clear" w:color="auto" w:fill="D9D9D9" w:themeFill="background1" w:themeFillShade="D9"/>
          </w:tcPr>
          <w:p w14:paraId="4291B4B8" w14:textId="5173A72B" w:rsidR="001C41D1" w:rsidRPr="00FF381D" w:rsidRDefault="001C41D1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8566" w:type="dxa"/>
            <w:gridSpan w:val="2"/>
            <w:shd w:val="clear" w:color="auto" w:fill="D9D9D9" w:themeFill="background1" w:themeFillShade="D9"/>
          </w:tcPr>
          <w:p w14:paraId="6ACECFB5" w14:textId="679CB1A2" w:rsidR="001C41D1" w:rsidRPr="00FF381D" w:rsidRDefault="001C41D1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Evaluation Criteria</w:t>
            </w:r>
          </w:p>
        </w:tc>
      </w:tr>
      <w:tr w:rsidR="00D42852" w14:paraId="3C209570" w14:textId="77777777" w:rsidTr="00EF4BCE">
        <w:tc>
          <w:tcPr>
            <w:tcW w:w="1977" w:type="dxa"/>
            <w:vMerge w:val="restart"/>
          </w:tcPr>
          <w:p w14:paraId="347F7260" w14:textId="77777777" w:rsidR="000C163C" w:rsidRDefault="000C163C" w:rsidP="000C16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470DA6" w14:textId="77777777" w:rsidR="000C163C" w:rsidRDefault="000C163C" w:rsidP="000C16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AE50A8" w14:textId="77777777" w:rsidR="000C163C" w:rsidRDefault="000C163C" w:rsidP="000C16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27FFA7" w14:textId="77777777" w:rsidR="000C163C" w:rsidRDefault="000C163C" w:rsidP="000C16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E36055" w14:textId="77777777" w:rsidR="000C163C" w:rsidRDefault="000C163C" w:rsidP="000C16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B364C5" w14:textId="77777777" w:rsidR="000C163C" w:rsidRDefault="000C163C" w:rsidP="000C16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E65BD4" w14:textId="77777777" w:rsidR="000C163C" w:rsidRDefault="000C163C" w:rsidP="000C16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9A7525" w14:textId="6521BCA1" w:rsidR="000C163C" w:rsidRPr="00D42852" w:rsidRDefault="000C163C" w:rsidP="00D4285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Fundamentals</w:t>
            </w:r>
          </w:p>
          <w:p w14:paraId="128CF592" w14:textId="77777777" w:rsidR="000C163C" w:rsidRPr="00FF381D" w:rsidRDefault="000C163C" w:rsidP="000C163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B58F85" w14:textId="77777777" w:rsidR="000C163C" w:rsidRPr="00FF381D" w:rsidRDefault="000C163C" w:rsidP="000C163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4FC4FA" w14:textId="77777777" w:rsidR="000C163C" w:rsidRPr="00FF381D" w:rsidRDefault="000C163C" w:rsidP="000C163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4538C5" w14:textId="77777777" w:rsidR="000C163C" w:rsidRDefault="000C163C" w:rsidP="000C163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14:paraId="2F1C6B76" w14:textId="331C22A0" w:rsidR="000C163C" w:rsidRPr="00FF381D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835" w:type="dxa"/>
          </w:tcPr>
          <w:p w14:paraId="089FD442" w14:textId="0B0FB2EB" w:rsidR="000C163C" w:rsidRPr="00FF381D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Uses IWBF approved signals</w:t>
            </w:r>
          </w:p>
        </w:tc>
        <w:tc>
          <w:tcPr>
            <w:tcW w:w="709" w:type="dxa"/>
          </w:tcPr>
          <w:p w14:paraId="66E4FFD6" w14:textId="4F64839F" w:rsidR="000C163C" w:rsidRPr="0051241F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7857" w:type="dxa"/>
          </w:tcPr>
          <w:p w14:paraId="769E90A9" w14:textId="0DC6A15C" w:rsidR="000C163C" w:rsidRPr="0051241F" w:rsidRDefault="000C163C" w:rsidP="000C16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Communicates signals clearly and at the appropriate time</w:t>
            </w:r>
          </w:p>
        </w:tc>
      </w:tr>
      <w:tr w:rsidR="00D42852" w14:paraId="12460D47" w14:textId="77777777" w:rsidTr="00EF4BCE">
        <w:trPr>
          <w:trHeight w:val="56"/>
        </w:trPr>
        <w:tc>
          <w:tcPr>
            <w:tcW w:w="1977" w:type="dxa"/>
            <w:vMerge/>
          </w:tcPr>
          <w:p w14:paraId="4911AED9" w14:textId="77777777" w:rsidR="000C163C" w:rsidRDefault="000C163C" w:rsidP="000C163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14:paraId="303DEF1F" w14:textId="77777777" w:rsidR="000C163C" w:rsidRPr="00FF381D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1C5DFF" w14:textId="77777777" w:rsidR="000C163C" w:rsidRPr="00FF381D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1.2</w:t>
            </w:r>
          </w:p>
          <w:p w14:paraId="644AD0D0" w14:textId="754DD61F" w:rsidR="000C163C" w:rsidRPr="00FF381D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4205947A" w14:textId="77777777" w:rsidR="000C163C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56241F" w14:textId="77777777" w:rsidR="000C163C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6D8769" w14:textId="6B1DD3E0" w:rsidR="000C163C" w:rsidRPr="00FF381D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Has a good level of fitness</w:t>
            </w:r>
          </w:p>
        </w:tc>
        <w:tc>
          <w:tcPr>
            <w:tcW w:w="709" w:type="dxa"/>
          </w:tcPr>
          <w:p w14:paraId="442D6934" w14:textId="6059D6FA" w:rsidR="000C163C" w:rsidRPr="0051241F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1.2.1</w:t>
            </w:r>
          </w:p>
        </w:tc>
        <w:tc>
          <w:tcPr>
            <w:tcW w:w="7857" w:type="dxa"/>
          </w:tcPr>
          <w:p w14:paraId="72F0930B" w14:textId="4EC799B8" w:rsidR="000C163C" w:rsidRPr="0051241F" w:rsidRDefault="000C163C" w:rsidP="000C16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1241F">
              <w:rPr>
                <w:rFonts w:ascii="Arial" w:hAnsi="Arial" w:cs="Arial"/>
                <w:sz w:val="20"/>
                <w:szCs w:val="20"/>
              </w:rPr>
              <w:t>Is able to</w:t>
            </w:r>
            <w:proofErr w:type="gramEnd"/>
            <w:r w:rsidRPr="0051241F">
              <w:rPr>
                <w:rFonts w:ascii="Arial" w:hAnsi="Arial" w:cs="Arial"/>
                <w:sz w:val="20"/>
                <w:szCs w:val="20"/>
              </w:rPr>
              <w:t xml:space="preserve"> keep up with the speed of the game</w:t>
            </w:r>
          </w:p>
        </w:tc>
      </w:tr>
      <w:tr w:rsidR="00D42852" w14:paraId="26C7173E" w14:textId="77777777" w:rsidTr="00EF4BCE">
        <w:trPr>
          <w:trHeight w:val="56"/>
        </w:trPr>
        <w:tc>
          <w:tcPr>
            <w:tcW w:w="1977" w:type="dxa"/>
            <w:vMerge/>
          </w:tcPr>
          <w:p w14:paraId="7AEA1048" w14:textId="77777777" w:rsidR="007A73B4" w:rsidRDefault="007A73B4" w:rsidP="007A73B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007FA381" w14:textId="77777777" w:rsidR="007A73B4" w:rsidRPr="00FF381D" w:rsidRDefault="007A73B4" w:rsidP="007A73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BB03D64" w14:textId="77777777" w:rsidR="007A73B4" w:rsidRPr="00FF381D" w:rsidRDefault="007A73B4" w:rsidP="007A73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3001A3" w14:textId="71992F40" w:rsidR="007A73B4" w:rsidRPr="0051241F" w:rsidRDefault="007A73B4" w:rsidP="007A73B4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1.2.2</w:t>
            </w:r>
          </w:p>
        </w:tc>
        <w:tc>
          <w:tcPr>
            <w:tcW w:w="7857" w:type="dxa"/>
          </w:tcPr>
          <w:p w14:paraId="2ECA7E94" w14:textId="77777777" w:rsidR="008B68F0" w:rsidRDefault="007A73B4" w:rsidP="008B68F0">
            <w:pPr>
              <w:rPr>
                <w:rFonts w:ascii="Calibri" w:hAnsi="Calibri" w:cs="Calibri"/>
                <w:color w:val="00000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Can cover all areas of the court individually or as part of a crew without interfering with play</w:t>
            </w:r>
          </w:p>
          <w:p w14:paraId="13BBCD7E" w14:textId="77777777" w:rsidR="007A73B4" w:rsidRPr="0051241F" w:rsidRDefault="007A73B4" w:rsidP="007A73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42852" w14:paraId="49D17F08" w14:textId="77777777" w:rsidTr="00EF4BCE">
        <w:trPr>
          <w:trHeight w:val="56"/>
        </w:trPr>
        <w:tc>
          <w:tcPr>
            <w:tcW w:w="1977" w:type="dxa"/>
            <w:vMerge/>
          </w:tcPr>
          <w:p w14:paraId="3ED36F67" w14:textId="77777777" w:rsidR="007A73B4" w:rsidRDefault="007A73B4" w:rsidP="007A73B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5065A001" w14:textId="77777777" w:rsidR="007A73B4" w:rsidRPr="00FF381D" w:rsidRDefault="007A73B4" w:rsidP="007A73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5B81B2E" w14:textId="77777777" w:rsidR="007A73B4" w:rsidRPr="00FF381D" w:rsidRDefault="007A73B4" w:rsidP="007A73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2F7A53A" w14:textId="1CB6A2D0" w:rsidR="007A73B4" w:rsidRPr="0051241F" w:rsidRDefault="007A73B4" w:rsidP="007A73B4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1.2.3</w:t>
            </w:r>
          </w:p>
        </w:tc>
        <w:tc>
          <w:tcPr>
            <w:tcW w:w="7857" w:type="dxa"/>
          </w:tcPr>
          <w:p w14:paraId="6E936D56" w14:textId="77777777" w:rsidR="008A647D" w:rsidRDefault="007A73B4" w:rsidP="008A647D">
            <w:pPr>
              <w:rPr>
                <w:rFonts w:ascii="Calibri" w:hAnsi="Calibri" w:cs="Calibri"/>
                <w:color w:val="00000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Is mentally prepared to officiate</w:t>
            </w:r>
          </w:p>
          <w:p w14:paraId="518A8307" w14:textId="77777777" w:rsidR="007A73B4" w:rsidRPr="0051241F" w:rsidRDefault="007A73B4" w:rsidP="007A73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42852" w14:paraId="66DA6A36" w14:textId="77777777" w:rsidTr="00EF4BCE">
        <w:trPr>
          <w:trHeight w:val="56"/>
        </w:trPr>
        <w:tc>
          <w:tcPr>
            <w:tcW w:w="1977" w:type="dxa"/>
            <w:vMerge/>
          </w:tcPr>
          <w:p w14:paraId="0503276F" w14:textId="77777777" w:rsidR="007A73B4" w:rsidRDefault="007A73B4" w:rsidP="007A73B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650C7269" w14:textId="77777777" w:rsidR="007A73B4" w:rsidRPr="00FF381D" w:rsidRDefault="007A73B4" w:rsidP="007A73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98E22FA" w14:textId="77777777" w:rsidR="007A73B4" w:rsidRPr="00FF381D" w:rsidRDefault="007A73B4" w:rsidP="007A73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E09BD3" w14:textId="2590C315" w:rsidR="007A73B4" w:rsidRPr="0051241F" w:rsidRDefault="007A73B4" w:rsidP="007A73B4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1.2.4</w:t>
            </w:r>
          </w:p>
        </w:tc>
        <w:tc>
          <w:tcPr>
            <w:tcW w:w="7857" w:type="dxa"/>
          </w:tcPr>
          <w:p w14:paraId="572FA9BC" w14:textId="77777777" w:rsidR="007A73B4" w:rsidRPr="0051241F" w:rsidRDefault="007A73B4" w:rsidP="007A73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Maintains focus and concentration throughout the game</w:t>
            </w:r>
          </w:p>
          <w:p w14:paraId="5FC6C0AC" w14:textId="77777777" w:rsidR="007A73B4" w:rsidRPr="0051241F" w:rsidRDefault="007A73B4" w:rsidP="007A73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42852" w14:paraId="4B3ED49C" w14:textId="77777777" w:rsidTr="00EF4BCE">
        <w:trPr>
          <w:trHeight w:val="56"/>
        </w:trPr>
        <w:tc>
          <w:tcPr>
            <w:tcW w:w="1977" w:type="dxa"/>
            <w:vMerge/>
          </w:tcPr>
          <w:p w14:paraId="642990C0" w14:textId="77777777" w:rsidR="000C163C" w:rsidRDefault="000C163C" w:rsidP="000C163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29A30E9C" w14:textId="77777777" w:rsidR="000C163C" w:rsidRPr="00FF381D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F744FFC" w14:textId="77777777" w:rsidR="000C163C" w:rsidRPr="00FF381D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2D642A" w14:textId="3D98B4FA" w:rsidR="000C163C" w:rsidRPr="0051241F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1.2.5</w:t>
            </w:r>
          </w:p>
        </w:tc>
        <w:tc>
          <w:tcPr>
            <w:tcW w:w="7857" w:type="dxa"/>
          </w:tcPr>
          <w:p w14:paraId="578FD831" w14:textId="77777777" w:rsidR="007A73B4" w:rsidRPr="0051241F" w:rsidRDefault="007A73B4" w:rsidP="007A73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Has appropriate levels of fitness so as not to put additional responsibility on refereeing colleague(s)</w:t>
            </w:r>
          </w:p>
          <w:p w14:paraId="54689592" w14:textId="77777777" w:rsidR="000C163C" w:rsidRPr="0051241F" w:rsidRDefault="000C163C" w:rsidP="000C16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42852" w14:paraId="495571B4" w14:textId="77777777" w:rsidTr="00EF4BCE">
        <w:trPr>
          <w:trHeight w:val="140"/>
        </w:trPr>
        <w:tc>
          <w:tcPr>
            <w:tcW w:w="1977" w:type="dxa"/>
            <w:vMerge/>
          </w:tcPr>
          <w:p w14:paraId="24780F12" w14:textId="77777777" w:rsidR="000C163C" w:rsidRDefault="000C163C" w:rsidP="000C163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14:paraId="6E480E07" w14:textId="58ACE89C" w:rsidR="000C163C" w:rsidRPr="00FF381D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1.3</w:t>
            </w:r>
          </w:p>
          <w:p w14:paraId="7CE7D4FB" w14:textId="2E5E27BB" w:rsidR="000C163C" w:rsidRPr="00FF381D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2CE6FACF" w14:textId="786A0214" w:rsidR="000C163C" w:rsidRPr="00FF381D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Honours game assignments and is on time</w:t>
            </w:r>
          </w:p>
        </w:tc>
        <w:tc>
          <w:tcPr>
            <w:tcW w:w="709" w:type="dxa"/>
          </w:tcPr>
          <w:p w14:paraId="223369BF" w14:textId="2663A513" w:rsidR="000C163C" w:rsidRPr="0051241F" w:rsidRDefault="000C163C" w:rsidP="000C163C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7857" w:type="dxa"/>
          </w:tcPr>
          <w:p w14:paraId="4CB710BF" w14:textId="4254F453" w:rsidR="0051241F" w:rsidRPr="0051241F" w:rsidRDefault="0051241F" w:rsidP="0051241F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Games are not declined less than 72 hours before a fixture takes place, without prior permission from the Referee co-ordinator via Schedula</w:t>
            </w:r>
          </w:p>
          <w:p w14:paraId="3430A5CD" w14:textId="53C75C79" w:rsidR="000C163C" w:rsidRPr="0051241F" w:rsidRDefault="000C163C" w:rsidP="000C16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42852" w14:paraId="697631F1" w14:textId="77777777" w:rsidTr="00EF4BCE">
        <w:trPr>
          <w:trHeight w:val="140"/>
        </w:trPr>
        <w:tc>
          <w:tcPr>
            <w:tcW w:w="1977" w:type="dxa"/>
            <w:vMerge/>
          </w:tcPr>
          <w:p w14:paraId="261CF457" w14:textId="77777777" w:rsidR="00FF381D" w:rsidRDefault="00FF381D" w:rsidP="00FF381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3FD67BE8" w14:textId="77777777" w:rsidR="00FF381D" w:rsidRPr="00FF381D" w:rsidRDefault="00FF381D" w:rsidP="00FF38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25C4601" w14:textId="77777777" w:rsidR="00FF381D" w:rsidRPr="00FF381D" w:rsidRDefault="00FF381D" w:rsidP="00FF38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F65C38" w14:textId="011DF4ED" w:rsidR="00FF381D" w:rsidRPr="0051241F" w:rsidRDefault="000C163C" w:rsidP="00FF381D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7857" w:type="dxa"/>
          </w:tcPr>
          <w:p w14:paraId="2E3CB19A" w14:textId="66204E00" w:rsidR="00FF381D" w:rsidRPr="0051241F" w:rsidRDefault="0051241F" w:rsidP="005124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Arrives punctually to games (at least 20</w:t>
            </w:r>
            <w:r w:rsidRPr="0051241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minutes before scheduled tap time)</w:t>
            </w:r>
          </w:p>
        </w:tc>
      </w:tr>
      <w:tr w:rsidR="00D42852" w14:paraId="6359BF09" w14:textId="77777777" w:rsidTr="00EF4BCE">
        <w:trPr>
          <w:trHeight w:val="140"/>
        </w:trPr>
        <w:tc>
          <w:tcPr>
            <w:tcW w:w="1977" w:type="dxa"/>
            <w:vMerge/>
          </w:tcPr>
          <w:p w14:paraId="6DF7E420" w14:textId="77777777" w:rsidR="00FF381D" w:rsidRDefault="00FF381D" w:rsidP="00FF381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14:paraId="77374600" w14:textId="7B5CF3FB" w:rsidR="00FF381D" w:rsidRPr="00FF381D" w:rsidRDefault="00FF381D" w:rsidP="00FF381D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835" w:type="dxa"/>
            <w:vMerge w:val="restart"/>
          </w:tcPr>
          <w:p w14:paraId="59F78261" w14:textId="583A22DC" w:rsidR="00FF381D" w:rsidRPr="00FF381D" w:rsidRDefault="00FF381D" w:rsidP="00FF381D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Adheres to the code of conduct</w:t>
            </w:r>
          </w:p>
        </w:tc>
        <w:tc>
          <w:tcPr>
            <w:tcW w:w="709" w:type="dxa"/>
          </w:tcPr>
          <w:p w14:paraId="2EC4ED10" w14:textId="5D41DFC6" w:rsidR="00FF381D" w:rsidRPr="0051241F" w:rsidRDefault="000C163C" w:rsidP="00FF381D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1.4.1</w:t>
            </w:r>
          </w:p>
        </w:tc>
        <w:tc>
          <w:tcPr>
            <w:tcW w:w="7857" w:type="dxa"/>
          </w:tcPr>
          <w:p w14:paraId="0751ACAB" w14:textId="4BF42F9B" w:rsidR="00FF381D" w:rsidRPr="0051241F" w:rsidRDefault="0051241F" w:rsidP="005124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Demonstration of knowledge of codes of conduct through: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br/>
              <w:t>- demonstrating good behaviours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br/>
              <w:t>- reporting breaches of codes of conduct</w:t>
            </w:r>
          </w:p>
        </w:tc>
      </w:tr>
      <w:tr w:rsidR="00D42852" w14:paraId="7C8B362A" w14:textId="77777777" w:rsidTr="00EF4BCE">
        <w:trPr>
          <w:trHeight w:val="140"/>
        </w:trPr>
        <w:tc>
          <w:tcPr>
            <w:tcW w:w="1977" w:type="dxa"/>
            <w:vMerge/>
          </w:tcPr>
          <w:p w14:paraId="169A7DB4" w14:textId="77777777" w:rsidR="00FF381D" w:rsidRDefault="00FF381D" w:rsidP="00FF381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3FD51485" w14:textId="77777777" w:rsidR="00FF381D" w:rsidRDefault="00FF381D" w:rsidP="00FF381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C80F9A5" w14:textId="77777777" w:rsidR="00FF381D" w:rsidRDefault="00FF381D" w:rsidP="00FF381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AF62C26" w14:textId="0B49A139" w:rsidR="00FF381D" w:rsidRPr="0051241F" w:rsidRDefault="000C163C" w:rsidP="00FF381D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1.4.2</w:t>
            </w:r>
          </w:p>
        </w:tc>
        <w:tc>
          <w:tcPr>
            <w:tcW w:w="7857" w:type="dxa"/>
          </w:tcPr>
          <w:p w14:paraId="4108755D" w14:textId="3CCE287E" w:rsidR="00FF381D" w:rsidRPr="0051241F" w:rsidRDefault="0051241F" w:rsidP="005124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Maintains self-control and behaviour which is consistent with the codes of conduct</w:t>
            </w:r>
          </w:p>
        </w:tc>
      </w:tr>
      <w:tr w:rsidR="001C41D1" w14:paraId="3DF36D0F" w14:textId="77777777" w:rsidTr="00EF4BCE">
        <w:tc>
          <w:tcPr>
            <w:tcW w:w="13948" w:type="dxa"/>
            <w:gridSpan w:val="5"/>
            <w:shd w:val="clear" w:color="auto" w:fill="D9D9D9" w:themeFill="background1" w:themeFillShade="D9"/>
          </w:tcPr>
          <w:p w14:paraId="5F5794C7" w14:textId="77777777" w:rsidR="001C41D1" w:rsidRDefault="001C41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1241F" w14:paraId="5BAE0A53" w14:textId="77777777" w:rsidTr="00EF4BCE">
        <w:trPr>
          <w:trHeight w:val="50"/>
        </w:trPr>
        <w:tc>
          <w:tcPr>
            <w:tcW w:w="1977" w:type="dxa"/>
            <w:vMerge w:val="restart"/>
          </w:tcPr>
          <w:p w14:paraId="40384A51" w14:textId="77777777" w:rsidR="00DD4D04" w:rsidRDefault="00DD4D04" w:rsidP="00DD4D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AC4CEE" w14:textId="77777777" w:rsidR="00DD4D04" w:rsidRDefault="00DD4D04" w:rsidP="00DD4D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A4EE41" w14:textId="77777777" w:rsidR="00DD4D04" w:rsidRDefault="00DD4D04" w:rsidP="00DD4D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4BAE93" w14:textId="77777777" w:rsidR="00B71346" w:rsidRDefault="00B71346" w:rsidP="00DD4D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F80C76" w14:textId="77777777" w:rsidR="00B71346" w:rsidRDefault="00B71346" w:rsidP="00DD4D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D5DC26" w14:textId="77777777" w:rsidR="00DD4D04" w:rsidRDefault="00DD4D04" w:rsidP="00DD4D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ABBF53" w14:textId="63911BCC" w:rsidR="0051241F" w:rsidRPr="00D42852" w:rsidRDefault="00DD4D04" w:rsidP="00D4285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Rules and Knowledge</w:t>
            </w:r>
          </w:p>
        </w:tc>
        <w:tc>
          <w:tcPr>
            <w:tcW w:w="570" w:type="dxa"/>
            <w:vMerge w:val="restart"/>
          </w:tcPr>
          <w:p w14:paraId="0DF1E092" w14:textId="71F1DB36" w:rsidR="0051241F" w:rsidRPr="00DD4D04" w:rsidRDefault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835" w:type="dxa"/>
            <w:vMerge w:val="restart"/>
          </w:tcPr>
          <w:p w14:paraId="5DD7BC0D" w14:textId="3425C22B" w:rsidR="0051241F" w:rsidRPr="00DD4D04" w:rsidRDefault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Basic knowledge of IWBF rules</w:t>
            </w:r>
          </w:p>
        </w:tc>
        <w:tc>
          <w:tcPr>
            <w:tcW w:w="709" w:type="dxa"/>
          </w:tcPr>
          <w:p w14:paraId="2D9F6B7E" w14:textId="14068ECC" w:rsidR="0051241F" w:rsidRPr="00DD4D04" w:rsidRDefault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7857" w:type="dxa"/>
          </w:tcPr>
          <w:p w14:paraId="385623F4" w14:textId="7BC04398" w:rsidR="0051241F" w:rsidRPr="00DD4D04" w:rsidRDefault="00DD4D04" w:rsidP="00DD4D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Check the scoresheet is prepared in accordance with rules prior to the start of the game</w:t>
            </w:r>
          </w:p>
        </w:tc>
      </w:tr>
      <w:tr w:rsidR="0051241F" w14:paraId="32005FDD" w14:textId="77777777" w:rsidTr="00EF4BCE">
        <w:trPr>
          <w:trHeight w:val="46"/>
        </w:trPr>
        <w:tc>
          <w:tcPr>
            <w:tcW w:w="1977" w:type="dxa"/>
            <w:vMerge/>
          </w:tcPr>
          <w:p w14:paraId="220A7582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064ACEA7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EE688A6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153A0B" w14:textId="7C96621B" w:rsidR="0051241F" w:rsidRPr="00DD4D04" w:rsidRDefault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2.1.2</w:t>
            </w:r>
          </w:p>
        </w:tc>
        <w:tc>
          <w:tcPr>
            <w:tcW w:w="7857" w:type="dxa"/>
          </w:tcPr>
          <w:p w14:paraId="44D7A893" w14:textId="77777777" w:rsidR="0051241F" w:rsidRDefault="00DD4D04" w:rsidP="00DD4D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Approve and sign the scoresheet at the end of playing time</w:t>
            </w:r>
          </w:p>
          <w:p w14:paraId="6260AE02" w14:textId="732F31AC" w:rsidR="00DD4D04" w:rsidRPr="00DD4D04" w:rsidRDefault="00DD4D04" w:rsidP="00DD4D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241F" w14:paraId="23F7E934" w14:textId="77777777" w:rsidTr="00EF4BCE">
        <w:trPr>
          <w:trHeight w:val="46"/>
        </w:trPr>
        <w:tc>
          <w:tcPr>
            <w:tcW w:w="1977" w:type="dxa"/>
            <w:vMerge/>
          </w:tcPr>
          <w:p w14:paraId="536A72A8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35BD7AE9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41211B5B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E233C50" w14:textId="0EAD3389" w:rsidR="0051241F" w:rsidRPr="00DD4D04" w:rsidRDefault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2.1.3</w:t>
            </w:r>
          </w:p>
        </w:tc>
        <w:tc>
          <w:tcPr>
            <w:tcW w:w="7857" w:type="dxa"/>
          </w:tcPr>
          <w:p w14:paraId="18CDA321" w14:textId="74918825" w:rsidR="0051241F" w:rsidRPr="00DD4D04" w:rsidRDefault="00DD4D04" w:rsidP="00DD4D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Administer procedures for a scoresheet signed under protest</w:t>
            </w:r>
          </w:p>
        </w:tc>
      </w:tr>
      <w:tr w:rsidR="0051241F" w14:paraId="2F0F2A54" w14:textId="77777777" w:rsidTr="00EF4BCE">
        <w:trPr>
          <w:trHeight w:val="46"/>
        </w:trPr>
        <w:tc>
          <w:tcPr>
            <w:tcW w:w="1977" w:type="dxa"/>
            <w:vMerge/>
          </w:tcPr>
          <w:p w14:paraId="78BA3CEA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1BBFD2B9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903C479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951174" w14:textId="2891733A" w:rsidR="0051241F" w:rsidRPr="00DD4D04" w:rsidRDefault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2.1.4</w:t>
            </w:r>
          </w:p>
        </w:tc>
        <w:tc>
          <w:tcPr>
            <w:tcW w:w="7857" w:type="dxa"/>
          </w:tcPr>
          <w:p w14:paraId="41CB4B29" w14:textId="0E20EC9B" w:rsidR="0051241F" w:rsidRPr="00DD4D04" w:rsidRDefault="00DD4D04" w:rsidP="00DD4D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Complete chair check in accordance with rules and approve them for use for the game (when necessary)</w:t>
            </w:r>
          </w:p>
        </w:tc>
      </w:tr>
      <w:tr w:rsidR="0051241F" w14:paraId="09BF0802" w14:textId="77777777" w:rsidTr="00EF4BCE">
        <w:trPr>
          <w:trHeight w:val="46"/>
        </w:trPr>
        <w:tc>
          <w:tcPr>
            <w:tcW w:w="1977" w:type="dxa"/>
            <w:vMerge/>
          </w:tcPr>
          <w:p w14:paraId="73D7A876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3366AFCD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5732BE9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E68345B" w14:textId="7A2359DB" w:rsidR="0051241F" w:rsidRPr="00DD4D04" w:rsidRDefault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2.1.5</w:t>
            </w:r>
          </w:p>
        </w:tc>
        <w:tc>
          <w:tcPr>
            <w:tcW w:w="7857" w:type="dxa"/>
          </w:tcPr>
          <w:p w14:paraId="7412A777" w14:textId="77777777" w:rsidR="00DD4D04" w:rsidRPr="00DD4D04" w:rsidRDefault="00DD4D04" w:rsidP="00DD4D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Be able to administer procedures for player injury</w:t>
            </w:r>
          </w:p>
          <w:p w14:paraId="6EAD4F10" w14:textId="77777777" w:rsidR="0051241F" w:rsidRPr="00DD4D04" w:rsidRDefault="005124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241F" w14:paraId="0EB5D4CB" w14:textId="77777777" w:rsidTr="00EF4BCE">
        <w:trPr>
          <w:trHeight w:val="46"/>
        </w:trPr>
        <w:tc>
          <w:tcPr>
            <w:tcW w:w="1977" w:type="dxa"/>
            <w:vMerge/>
          </w:tcPr>
          <w:p w14:paraId="00A2FD7C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07E33FD6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414BAA7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4969B5" w14:textId="167ED76F" w:rsidR="0051241F" w:rsidRPr="00DD4D04" w:rsidRDefault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2.1.6</w:t>
            </w:r>
          </w:p>
        </w:tc>
        <w:tc>
          <w:tcPr>
            <w:tcW w:w="7857" w:type="dxa"/>
          </w:tcPr>
          <w:p w14:paraId="37977E61" w14:textId="656873CB" w:rsidR="00DD4D04" w:rsidRPr="00DD4D04" w:rsidRDefault="00DD4D04" w:rsidP="00DD4D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Be able to administer procedures for games lost by default or forfeit</w:t>
            </w:r>
          </w:p>
          <w:p w14:paraId="0D68F619" w14:textId="77777777" w:rsidR="0051241F" w:rsidRPr="00DD4D04" w:rsidRDefault="005124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241F" w14:paraId="7DB22C18" w14:textId="77777777" w:rsidTr="00EF4BCE">
        <w:trPr>
          <w:trHeight w:val="140"/>
        </w:trPr>
        <w:tc>
          <w:tcPr>
            <w:tcW w:w="1977" w:type="dxa"/>
            <w:vMerge/>
          </w:tcPr>
          <w:p w14:paraId="3ECF0551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 w:val="restart"/>
          </w:tcPr>
          <w:p w14:paraId="62E14EF6" w14:textId="5CA3460E" w:rsidR="0051241F" w:rsidRPr="00DD4D04" w:rsidRDefault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2835" w:type="dxa"/>
            <w:vMerge w:val="restart"/>
          </w:tcPr>
          <w:p w14:paraId="270BD53C" w14:textId="222E7176" w:rsidR="0051241F" w:rsidRPr="00DD4D04" w:rsidRDefault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 xml:space="preserve">Basic knowledge of the regulations for the </w:t>
            </w:r>
            <w:r w:rsidRPr="00DD4D04">
              <w:rPr>
                <w:rFonts w:ascii="Arial" w:hAnsi="Arial" w:cs="Arial"/>
                <w:sz w:val="20"/>
                <w:szCs w:val="20"/>
              </w:rPr>
              <w:lastRenderedPageBreak/>
              <w:t>competition they are officiating</w:t>
            </w:r>
          </w:p>
        </w:tc>
        <w:tc>
          <w:tcPr>
            <w:tcW w:w="709" w:type="dxa"/>
          </w:tcPr>
          <w:p w14:paraId="2E0CD4CA" w14:textId="4C698056" w:rsidR="0051241F" w:rsidRPr="00DD4D04" w:rsidRDefault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857" w:type="dxa"/>
          </w:tcPr>
          <w:p w14:paraId="3688BB4A" w14:textId="77777777" w:rsidR="00DD4D04" w:rsidRPr="00DD4D04" w:rsidRDefault="00DD4D04" w:rsidP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Check the competition environment meets the relevant regulations and reports and irregularities to BWB</w:t>
            </w:r>
          </w:p>
          <w:p w14:paraId="0C002C5A" w14:textId="77777777" w:rsidR="0051241F" w:rsidRPr="00DD4D04" w:rsidRDefault="005124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241F" w14:paraId="69EA2453" w14:textId="77777777" w:rsidTr="00EF4BCE">
        <w:trPr>
          <w:trHeight w:val="140"/>
        </w:trPr>
        <w:tc>
          <w:tcPr>
            <w:tcW w:w="1977" w:type="dxa"/>
            <w:vMerge/>
          </w:tcPr>
          <w:p w14:paraId="51F822B3" w14:textId="77777777" w:rsidR="0051241F" w:rsidRDefault="005124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14:paraId="37581421" w14:textId="77777777" w:rsidR="0051241F" w:rsidRDefault="005124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9090D6E" w14:textId="77777777" w:rsidR="0051241F" w:rsidRPr="00DD4D04" w:rsidRDefault="00512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550DD3" w14:textId="603411C1" w:rsidR="0051241F" w:rsidRPr="00DD4D04" w:rsidRDefault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2.2.2</w:t>
            </w:r>
          </w:p>
        </w:tc>
        <w:tc>
          <w:tcPr>
            <w:tcW w:w="7857" w:type="dxa"/>
          </w:tcPr>
          <w:p w14:paraId="0A6FD3DC" w14:textId="77777777" w:rsidR="00DD4D04" w:rsidRPr="00DD4D04" w:rsidRDefault="00DD4D04" w:rsidP="00DD4D04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Applies relevant competition regulations</w:t>
            </w:r>
          </w:p>
          <w:p w14:paraId="090041D4" w14:textId="77777777" w:rsidR="0051241F" w:rsidRPr="00DD4D04" w:rsidRDefault="005124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71346" w14:paraId="11A6DB42" w14:textId="77777777" w:rsidTr="00EF4BCE">
        <w:trPr>
          <w:trHeight w:val="94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5167AEB9" w14:textId="77777777" w:rsidR="00B71346" w:rsidRPr="00984D15" w:rsidRDefault="00B71346" w:rsidP="00984D1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4D15" w14:paraId="11B5A525" w14:textId="77777777" w:rsidTr="00EF4BCE">
        <w:trPr>
          <w:trHeight w:val="94"/>
        </w:trPr>
        <w:tc>
          <w:tcPr>
            <w:tcW w:w="1977" w:type="dxa"/>
            <w:vMerge w:val="restart"/>
          </w:tcPr>
          <w:p w14:paraId="375285C9" w14:textId="67C12479" w:rsidR="00984D15" w:rsidRPr="00D42852" w:rsidRDefault="00984D15" w:rsidP="00D4285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Floor Mechanics</w:t>
            </w:r>
          </w:p>
        </w:tc>
        <w:tc>
          <w:tcPr>
            <w:tcW w:w="570" w:type="dxa"/>
            <w:vMerge w:val="restart"/>
          </w:tcPr>
          <w:p w14:paraId="17A85AFA" w14:textId="23948558" w:rsidR="00984D15" w:rsidRPr="00984D15" w:rsidRDefault="00984D15">
            <w:pPr>
              <w:rPr>
                <w:rFonts w:ascii="Arial" w:hAnsi="Arial" w:cs="Arial"/>
                <w:sz w:val="20"/>
                <w:szCs w:val="20"/>
              </w:rPr>
            </w:pPr>
            <w:r w:rsidRPr="00984D15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2835" w:type="dxa"/>
            <w:vMerge w:val="restart"/>
          </w:tcPr>
          <w:p w14:paraId="73E34D9A" w14:textId="24F9139A" w:rsidR="00984D15" w:rsidRPr="00984D15" w:rsidRDefault="00984D15">
            <w:pPr>
              <w:rPr>
                <w:rFonts w:ascii="Arial" w:hAnsi="Arial" w:cs="Arial"/>
                <w:sz w:val="20"/>
                <w:szCs w:val="20"/>
              </w:rPr>
            </w:pPr>
            <w:r w:rsidRPr="00984D15">
              <w:rPr>
                <w:rFonts w:ascii="Arial" w:hAnsi="Arial" w:cs="Arial"/>
                <w:sz w:val="20"/>
                <w:szCs w:val="20"/>
              </w:rPr>
              <w:t>Basic knowledge of IWBF 2-person mechanics</w:t>
            </w:r>
          </w:p>
        </w:tc>
        <w:tc>
          <w:tcPr>
            <w:tcW w:w="709" w:type="dxa"/>
          </w:tcPr>
          <w:p w14:paraId="5E39772A" w14:textId="4CA32F1E" w:rsidR="00984D15" w:rsidRPr="00984D15" w:rsidRDefault="00984D15">
            <w:pPr>
              <w:rPr>
                <w:rFonts w:ascii="Arial" w:hAnsi="Arial" w:cs="Arial"/>
                <w:sz w:val="20"/>
                <w:szCs w:val="20"/>
              </w:rPr>
            </w:pPr>
            <w:r w:rsidRPr="00984D15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7857" w:type="dxa"/>
          </w:tcPr>
          <w:p w14:paraId="72250820" w14:textId="2579CC09" w:rsidR="00984D15" w:rsidRPr="00984D15" w:rsidRDefault="00984D15" w:rsidP="00984D15">
            <w:pPr>
              <w:rPr>
                <w:rFonts w:ascii="Arial" w:hAnsi="Arial" w:cs="Arial"/>
                <w:sz w:val="20"/>
                <w:szCs w:val="20"/>
              </w:rPr>
            </w:pPr>
            <w:r w:rsidRPr="00984D15">
              <w:rPr>
                <w:rFonts w:ascii="Arial" w:hAnsi="Arial" w:cs="Arial"/>
                <w:color w:val="000000"/>
                <w:sz w:val="20"/>
                <w:szCs w:val="20"/>
              </w:rPr>
              <w:t>Awareness of basic lead positioning</w:t>
            </w:r>
          </w:p>
        </w:tc>
      </w:tr>
      <w:tr w:rsidR="00984D15" w14:paraId="0360F53A" w14:textId="77777777" w:rsidTr="00EF4BCE">
        <w:trPr>
          <w:trHeight w:val="93"/>
        </w:trPr>
        <w:tc>
          <w:tcPr>
            <w:tcW w:w="1977" w:type="dxa"/>
            <w:vMerge/>
          </w:tcPr>
          <w:p w14:paraId="7A8197BE" w14:textId="77777777" w:rsidR="00984D15" w:rsidRPr="00984D15" w:rsidRDefault="0098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14EB782B" w14:textId="77777777" w:rsidR="00984D15" w:rsidRPr="00984D15" w:rsidRDefault="0098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8A75653" w14:textId="0A87C05D" w:rsidR="00984D15" w:rsidRPr="00984D15" w:rsidRDefault="0098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E07C3BA" w14:textId="13276FBB" w:rsidR="00984D15" w:rsidRPr="00984D15" w:rsidRDefault="00984D15">
            <w:pPr>
              <w:rPr>
                <w:rFonts w:ascii="Arial" w:hAnsi="Arial" w:cs="Arial"/>
                <w:sz w:val="20"/>
                <w:szCs w:val="20"/>
              </w:rPr>
            </w:pPr>
            <w:r w:rsidRPr="00984D15"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7857" w:type="dxa"/>
          </w:tcPr>
          <w:p w14:paraId="26A78333" w14:textId="4C952EAA" w:rsidR="00984D15" w:rsidRPr="00984D15" w:rsidRDefault="00984D15" w:rsidP="00984D15">
            <w:pPr>
              <w:rPr>
                <w:rFonts w:ascii="Arial" w:hAnsi="Arial" w:cs="Arial"/>
                <w:sz w:val="20"/>
                <w:szCs w:val="20"/>
              </w:rPr>
            </w:pPr>
            <w:r w:rsidRPr="00984D15">
              <w:rPr>
                <w:rFonts w:ascii="Arial" w:hAnsi="Arial" w:cs="Arial"/>
                <w:color w:val="000000"/>
                <w:sz w:val="20"/>
                <w:szCs w:val="20"/>
              </w:rPr>
              <w:t>Awareness of trail positioning</w:t>
            </w:r>
          </w:p>
        </w:tc>
      </w:tr>
      <w:tr w:rsidR="00984D15" w14:paraId="0166A925" w14:textId="77777777" w:rsidTr="00EF4BCE">
        <w:trPr>
          <w:trHeight w:val="93"/>
        </w:trPr>
        <w:tc>
          <w:tcPr>
            <w:tcW w:w="1977" w:type="dxa"/>
            <w:vMerge/>
          </w:tcPr>
          <w:p w14:paraId="39AC604D" w14:textId="77777777" w:rsidR="00984D15" w:rsidRPr="00984D15" w:rsidRDefault="0098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4F15987D" w14:textId="77777777" w:rsidR="00984D15" w:rsidRPr="00984D15" w:rsidRDefault="0098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4F74696" w14:textId="705D871F" w:rsidR="00984D15" w:rsidRPr="00984D15" w:rsidRDefault="0098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F83D1B" w14:textId="5F7FAFB2" w:rsidR="00984D15" w:rsidRPr="00984D15" w:rsidRDefault="00984D15">
            <w:pPr>
              <w:rPr>
                <w:rFonts w:ascii="Arial" w:hAnsi="Arial" w:cs="Arial"/>
                <w:sz w:val="20"/>
                <w:szCs w:val="20"/>
              </w:rPr>
            </w:pPr>
            <w:r w:rsidRPr="00984D15">
              <w:rPr>
                <w:rFonts w:ascii="Arial" w:hAnsi="Arial" w:cs="Arial"/>
                <w:sz w:val="20"/>
                <w:szCs w:val="20"/>
              </w:rPr>
              <w:t>3.1.3</w:t>
            </w:r>
          </w:p>
        </w:tc>
        <w:tc>
          <w:tcPr>
            <w:tcW w:w="7857" w:type="dxa"/>
          </w:tcPr>
          <w:p w14:paraId="3D5BAF73" w14:textId="122C0ED8" w:rsidR="00984D15" w:rsidRPr="00984D15" w:rsidRDefault="00984D15" w:rsidP="00984D15">
            <w:pPr>
              <w:rPr>
                <w:rFonts w:ascii="Arial" w:hAnsi="Arial" w:cs="Arial"/>
                <w:sz w:val="20"/>
                <w:szCs w:val="20"/>
              </w:rPr>
            </w:pPr>
            <w:r w:rsidRPr="00984D15">
              <w:rPr>
                <w:rFonts w:ascii="Arial" w:hAnsi="Arial" w:cs="Arial"/>
                <w:color w:val="000000"/>
                <w:sz w:val="20"/>
                <w:szCs w:val="20"/>
              </w:rPr>
              <w:t>Position for reporting to the table</w:t>
            </w:r>
          </w:p>
        </w:tc>
      </w:tr>
      <w:tr w:rsidR="00B71346" w14:paraId="59D7DF05" w14:textId="77777777" w:rsidTr="00EF4BCE">
        <w:trPr>
          <w:trHeight w:val="78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575B04E6" w14:textId="77777777" w:rsidR="00B71346" w:rsidRPr="00B71346" w:rsidRDefault="00B71346" w:rsidP="00D428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2852" w14:paraId="65ADE21E" w14:textId="77777777" w:rsidTr="00EF4BCE">
        <w:trPr>
          <w:trHeight w:val="78"/>
        </w:trPr>
        <w:tc>
          <w:tcPr>
            <w:tcW w:w="1977" w:type="dxa"/>
            <w:vMerge w:val="restart"/>
          </w:tcPr>
          <w:p w14:paraId="2DE649BD" w14:textId="77777777" w:rsidR="00D42852" w:rsidRDefault="00D42852" w:rsidP="00D42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90E159" w14:textId="77777777" w:rsidR="00D42852" w:rsidRDefault="00D42852" w:rsidP="00D42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249335" w14:textId="77777777" w:rsidR="00D42852" w:rsidRDefault="00D42852" w:rsidP="00D42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3D2394" w14:textId="77777777" w:rsidR="00D42852" w:rsidRDefault="00D42852" w:rsidP="00D42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FDCC9B" w14:textId="77777777" w:rsidR="00D42852" w:rsidRDefault="00D42852" w:rsidP="00D42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8D371D" w14:textId="5CEB8443" w:rsidR="00D42852" w:rsidRPr="00D42852" w:rsidRDefault="00D42852" w:rsidP="00D4285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Game Management</w:t>
            </w:r>
          </w:p>
        </w:tc>
        <w:tc>
          <w:tcPr>
            <w:tcW w:w="570" w:type="dxa"/>
            <w:vMerge w:val="restart"/>
          </w:tcPr>
          <w:p w14:paraId="3D6266A1" w14:textId="555AFC86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835" w:type="dxa"/>
            <w:vMerge w:val="restart"/>
          </w:tcPr>
          <w:p w14:paraId="44880FA1" w14:textId="668D2B18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  <w:r w:rsidRPr="00984D15">
              <w:rPr>
                <w:rFonts w:ascii="Arial" w:hAnsi="Arial" w:cs="Arial"/>
                <w:sz w:val="20"/>
                <w:szCs w:val="20"/>
              </w:rPr>
              <w:t>Interacts well with fellow Referees</w:t>
            </w:r>
          </w:p>
        </w:tc>
        <w:tc>
          <w:tcPr>
            <w:tcW w:w="709" w:type="dxa"/>
          </w:tcPr>
          <w:p w14:paraId="06D4BD1D" w14:textId="0A5A2EEA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4.1.1</w:t>
            </w:r>
          </w:p>
        </w:tc>
        <w:tc>
          <w:tcPr>
            <w:tcW w:w="7857" w:type="dxa"/>
          </w:tcPr>
          <w:p w14:paraId="3BC5FC83" w14:textId="77777777" w:rsidR="00D42852" w:rsidRPr="00B71346" w:rsidRDefault="00D42852" w:rsidP="00D428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Carries out their role and responsibilities within the officiating team</w:t>
            </w:r>
          </w:p>
          <w:p w14:paraId="32CC60E4" w14:textId="77777777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852" w14:paraId="689B7E7D" w14:textId="77777777" w:rsidTr="00EF4BCE">
        <w:trPr>
          <w:trHeight w:val="76"/>
        </w:trPr>
        <w:tc>
          <w:tcPr>
            <w:tcW w:w="1977" w:type="dxa"/>
            <w:vMerge/>
          </w:tcPr>
          <w:p w14:paraId="7DBEA8A1" w14:textId="77777777" w:rsidR="00D42852" w:rsidRPr="00984D15" w:rsidRDefault="00D42852" w:rsidP="00984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165825F5" w14:textId="77777777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4EB4F4CE" w14:textId="77777777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516FDD8" w14:textId="2958CBFC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4.1.2</w:t>
            </w:r>
          </w:p>
        </w:tc>
        <w:tc>
          <w:tcPr>
            <w:tcW w:w="7857" w:type="dxa"/>
          </w:tcPr>
          <w:p w14:paraId="5E8D9798" w14:textId="77777777" w:rsidR="00D42852" w:rsidRPr="00D42852" w:rsidRDefault="00D42852" w:rsidP="00D428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2852">
              <w:rPr>
                <w:rFonts w:ascii="Arial" w:hAnsi="Arial" w:cs="Arial"/>
                <w:color w:val="000000"/>
                <w:sz w:val="20"/>
                <w:szCs w:val="20"/>
              </w:rPr>
              <w:t>Acts within the limits of own authority and treats other officials fairly and equitably</w:t>
            </w:r>
          </w:p>
          <w:p w14:paraId="0F2063A6" w14:textId="19E9455F" w:rsidR="00D42852" w:rsidRPr="00D42852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852" w14:paraId="5F03FDCE" w14:textId="77777777" w:rsidTr="00EF4BCE">
        <w:trPr>
          <w:trHeight w:val="153"/>
        </w:trPr>
        <w:tc>
          <w:tcPr>
            <w:tcW w:w="1977" w:type="dxa"/>
            <w:vMerge/>
          </w:tcPr>
          <w:p w14:paraId="18CD7122" w14:textId="77777777" w:rsidR="00D42852" w:rsidRPr="00984D15" w:rsidRDefault="00D42852" w:rsidP="00984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</w:tcPr>
          <w:p w14:paraId="1F55496A" w14:textId="5AF7729D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835" w:type="dxa"/>
          </w:tcPr>
          <w:p w14:paraId="1C79ED0F" w14:textId="7395C488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  <w:r w:rsidRPr="00984D15">
              <w:rPr>
                <w:rFonts w:ascii="Arial" w:hAnsi="Arial" w:cs="Arial"/>
                <w:sz w:val="20"/>
                <w:szCs w:val="20"/>
              </w:rPr>
              <w:t>Interacts well with Coaches</w:t>
            </w:r>
          </w:p>
        </w:tc>
        <w:tc>
          <w:tcPr>
            <w:tcW w:w="709" w:type="dxa"/>
          </w:tcPr>
          <w:p w14:paraId="7931B7F5" w14:textId="168F66BF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4.2.1</w:t>
            </w:r>
          </w:p>
        </w:tc>
        <w:tc>
          <w:tcPr>
            <w:tcW w:w="7857" w:type="dxa"/>
          </w:tcPr>
          <w:p w14:paraId="2E87530E" w14:textId="77777777" w:rsidR="00D42852" w:rsidRPr="00D42852" w:rsidRDefault="00D42852" w:rsidP="00D42852">
            <w:p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Introduces self to coaching staff at the start of the game</w:t>
            </w:r>
          </w:p>
          <w:p w14:paraId="0C882BC6" w14:textId="4F7C9374" w:rsidR="00D42852" w:rsidRPr="00D42852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852" w14:paraId="59EC1EA7" w14:textId="77777777" w:rsidTr="00EF4BCE">
        <w:trPr>
          <w:trHeight w:val="115"/>
        </w:trPr>
        <w:tc>
          <w:tcPr>
            <w:tcW w:w="1977" w:type="dxa"/>
            <w:vMerge/>
          </w:tcPr>
          <w:p w14:paraId="372CAE7D" w14:textId="77777777" w:rsidR="00D42852" w:rsidRPr="00984D15" w:rsidRDefault="00D42852" w:rsidP="00984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 w:val="restart"/>
          </w:tcPr>
          <w:p w14:paraId="56D74FBB" w14:textId="70D0A544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835" w:type="dxa"/>
            <w:vMerge w:val="restart"/>
          </w:tcPr>
          <w:p w14:paraId="482EC568" w14:textId="01005BE3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  <w:r w:rsidRPr="00984D15">
              <w:rPr>
                <w:rFonts w:ascii="Arial" w:hAnsi="Arial" w:cs="Arial"/>
                <w:sz w:val="20"/>
                <w:szCs w:val="20"/>
              </w:rPr>
              <w:t>Interacts well with Table Officials</w:t>
            </w:r>
          </w:p>
        </w:tc>
        <w:tc>
          <w:tcPr>
            <w:tcW w:w="709" w:type="dxa"/>
          </w:tcPr>
          <w:p w14:paraId="3E8B151E" w14:textId="518C49E3" w:rsidR="00D42852" w:rsidRPr="00984D15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4.3.1</w:t>
            </w:r>
          </w:p>
        </w:tc>
        <w:tc>
          <w:tcPr>
            <w:tcW w:w="7857" w:type="dxa"/>
          </w:tcPr>
          <w:p w14:paraId="43BF4D46" w14:textId="77777777" w:rsidR="00D42852" w:rsidRPr="00D42852" w:rsidRDefault="00D42852" w:rsidP="00D428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2852">
              <w:rPr>
                <w:rFonts w:ascii="Arial" w:hAnsi="Arial" w:cs="Arial"/>
                <w:color w:val="000000"/>
                <w:sz w:val="20"/>
                <w:szCs w:val="20"/>
              </w:rPr>
              <w:t>Introduces self to table officials at the start of the game</w:t>
            </w:r>
          </w:p>
          <w:p w14:paraId="4557F202" w14:textId="40D4CB61" w:rsidR="00D42852" w:rsidRPr="00D42852" w:rsidRDefault="00D42852" w:rsidP="00984D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852" w14:paraId="09F11932" w14:textId="77777777" w:rsidTr="00EF4BCE">
        <w:trPr>
          <w:trHeight w:val="115"/>
        </w:trPr>
        <w:tc>
          <w:tcPr>
            <w:tcW w:w="1977" w:type="dxa"/>
            <w:vMerge/>
          </w:tcPr>
          <w:p w14:paraId="33FDE962" w14:textId="77777777" w:rsidR="00D42852" w:rsidRPr="00984D15" w:rsidRDefault="00D42852" w:rsidP="00984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2EEF3363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9932E30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BC75C7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4.3.2</w:t>
            </w:r>
          </w:p>
        </w:tc>
        <w:tc>
          <w:tcPr>
            <w:tcW w:w="7857" w:type="dxa"/>
          </w:tcPr>
          <w:p w14:paraId="72F5F351" w14:textId="77777777" w:rsidR="00D42852" w:rsidRPr="00D42852" w:rsidRDefault="00D42852" w:rsidP="00D428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2852">
              <w:rPr>
                <w:rFonts w:ascii="Arial" w:hAnsi="Arial" w:cs="Arial"/>
                <w:color w:val="000000"/>
                <w:sz w:val="20"/>
                <w:szCs w:val="20"/>
              </w:rPr>
              <w:t>Communicates well with the table before, during and after the game</w:t>
            </w:r>
          </w:p>
          <w:p w14:paraId="0E5FBD62" w14:textId="782B2878" w:rsidR="00D42852" w:rsidRPr="00D42852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852" w14:paraId="6E835979" w14:textId="77777777" w:rsidTr="00EF4BCE">
        <w:trPr>
          <w:trHeight w:val="115"/>
        </w:trPr>
        <w:tc>
          <w:tcPr>
            <w:tcW w:w="1977" w:type="dxa"/>
            <w:vMerge/>
          </w:tcPr>
          <w:p w14:paraId="1C7A2586" w14:textId="77777777" w:rsidR="00D42852" w:rsidRPr="00984D15" w:rsidRDefault="00D42852" w:rsidP="00984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14FE56C1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C52F21E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31C3A4" w14:textId="256A653D" w:rsidR="00D42852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4.3.3</w:t>
            </w:r>
          </w:p>
        </w:tc>
        <w:tc>
          <w:tcPr>
            <w:tcW w:w="7857" w:type="dxa"/>
          </w:tcPr>
          <w:p w14:paraId="3284B59B" w14:textId="77777777" w:rsidR="00D42852" w:rsidRPr="00D42852" w:rsidRDefault="00D42852" w:rsidP="00D428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2852">
              <w:rPr>
                <w:rFonts w:ascii="Arial" w:hAnsi="Arial" w:cs="Arial"/>
                <w:color w:val="000000"/>
                <w:sz w:val="20"/>
                <w:szCs w:val="20"/>
              </w:rPr>
              <w:t>Acts within the limits of own authority and treats other officials fairly and equitably</w:t>
            </w:r>
          </w:p>
          <w:p w14:paraId="151F5818" w14:textId="031643C0" w:rsidR="00D42852" w:rsidRPr="00D42852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1346" w14:paraId="6A5D4DBE" w14:textId="77777777" w:rsidTr="00EF4BCE">
        <w:trPr>
          <w:trHeight w:val="115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6806DD1B" w14:textId="77777777" w:rsidR="00B71346" w:rsidRPr="00D42852" w:rsidRDefault="00B71346" w:rsidP="00D428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2852" w14:paraId="2BD030C2" w14:textId="77777777" w:rsidTr="00EF4BCE">
        <w:trPr>
          <w:trHeight w:val="470"/>
        </w:trPr>
        <w:tc>
          <w:tcPr>
            <w:tcW w:w="1977" w:type="dxa"/>
            <w:vMerge w:val="restart"/>
          </w:tcPr>
          <w:p w14:paraId="257720A5" w14:textId="77777777" w:rsidR="00B71346" w:rsidRPr="00B71346" w:rsidRDefault="00B71346" w:rsidP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C88A30" w14:textId="5702E77A" w:rsidR="00D42852" w:rsidRPr="00D42852" w:rsidRDefault="00D42852" w:rsidP="00D4285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Developmental Activities</w:t>
            </w:r>
          </w:p>
        </w:tc>
        <w:tc>
          <w:tcPr>
            <w:tcW w:w="570" w:type="dxa"/>
            <w:vMerge w:val="restart"/>
          </w:tcPr>
          <w:p w14:paraId="3A13B1D9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CFE8F7" w14:textId="34B90C25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835" w:type="dxa"/>
            <w:vMerge w:val="restart"/>
          </w:tcPr>
          <w:p w14:paraId="5A6A45DA" w14:textId="209A9379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Participates in developmental clinics / conferences / learning opportunities</w:t>
            </w:r>
          </w:p>
        </w:tc>
        <w:tc>
          <w:tcPr>
            <w:tcW w:w="709" w:type="dxa"/>
          </w:tcPr>
          <w:p w14:paraId="7E105299" w14:textId="5F38944A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5.1.1</w:t>
            </w:r>
          </w:p>
        </w:tc>
        <w:tc>
          <w:tcPr>
            <w:tcW w:w="7857" w:type="dxa"/>
          </w:tcPr>
          <w:p w14:paraId="3624BDEA" w14:textId="77777777" w:rsidR="00D42852" w:rsidRPr="00E535F7" w:rsidRDefault="00D42852" w:rsidP="00D428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35F7">
              <w:rPr>
                <w:rFonts w:ascii="Arial" w:hAnsi="Arial" w:cs="Arial"/>
                <w:color w:val="000000"/>
                <w:sz w:val="20"/>
                <w:szCs w:val="20"/>
              </w:rPr>
              <w:t>Has attended the introductory clinic/course</w:t>
            </w:r>
          </w:p>
          <w:p w14:paraId="3A06A40C" w14:textId="77777777" w:rsidR="00D42852" w:rsidRPr="00E535F7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852" w14:paraId="47F0BCD9" w14:textId="77777777" w:rsidTr="00EF4BCE">
        <w:trPr>
          <w:trHeight w:val="470"/>
        </w:trPr>
        <w:tc>
          <w:tcPr>
            <w:tcW w:w="1977" w:type="dxa"/>
            <w:vMerge/>
          </w:tcPr>
          <w:p w14:paraId="642D384E" w14:textId="77777777" w:rsidR="00D42852" w:rsidRDefault="00D42852" w:rsidP="00D4285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4196D14D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5D601F2" w14:textId="3EA4567D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5EB372" w14:textId="4F2DD8D2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5.1.2</w:t>
            </w:r>
          </w:p>
        </w:tc>
        <w:tc>
          <w:tcPr>
            <w:tcW w:w="7857" w:type="dxa"/>
          </w:tcPr>
          <w:p w14:paraId="0F1148A7" w14:textId="77777777" w:rsidR="00D42852" w:rsidRPr="00E535F7" w:rsidRDefault="00D42852" w:rsidP="00D428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35F7">
              <w:rPr>
                <w:rFonts w:ascii="Arial" w:hAnsi="Arial" w:cs="Arial"/>
                <w:color w:val="000000"/>
                <w:sz w:val="20"/>
                <w:szCs w:val="20"/>
              </w:rPr>
              <w:t>Has access to additional observation opportunities as required</w:t>
            </w:r>
          </w:p>
          <w:p w14:paraId="6E15732F" w14:textId="30ED3D8A" w:rsidR="00D42852" w:rsidRPr="00E535F7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1346" w14:paraId="28614777" w14:textId="77777777" w:rsidTr="00EF4BCE">
        <w:trPr>
          <w:trHeight w:val="38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082FAF35" w14:textId="77777777" w:rsidR="00B71346" w:rsidRPr="00E535F7" w:rsidRDefault="00B71346" w:rsidP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852" w14:paraId="117736B7" w14:textId="77777777" w:rsidTr="00EF4BCE">
        <w:trPr>
          <w:trHeight w:val="38"/>
        </w:trPr>
        <w:tc>
          <w:tcPr>
            <w:tcW w:w="1977" w:type="dxa"/>
            <w:vMerge w:val="restart"/>
          </w:tcPr>
          <w:p w14:paraId="0B2F88C8" w14:textId="77777777" w:rsidR="00B71346" w:rsidRPr="00B71346" w:rsidRDefault="00B71346" w:rsidP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CEC54E" w14:textId="77777777" w:rsidR="00B71346" w:rsidRPr="00B71346" w:rsidRDefault="00B71346" w:rsidP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60CBC5" w14:textId="77777777" w:rsidR="00B71346" w:rsidRPr="00B71346" w:rsidRDefault="00B71346" w:rsidP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9F8552" w14:textId="77777777" w:rsidR="00B71346" w:rsidRPr="00B71346" w:rsidRDefault="00B71346" w:rsidP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2DBC1C" w14:textId="77777777" w:rsidR="00B71346" w:rsidRPr="00B71346" w:rsidRDefault="00B71346" w:rsidP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6FFD99" w14:textId="77777777" w:rsidR="00B71346" w:rsidRPr="00B71346" w:rsidRDefault="00B71346" w:rsidP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EB587E" w14:textId="60966A11" w:rsidR="00D42852" w:rsidRPr="00D42852" w:rsidRDefault="00D42852" w:rsidP="00D4285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Duty of Care</w:t>
            </w:r>
          </w:p>
        </w:tc>
        <w:tc>
          <w:tcPr>
            <w:tcW w:w="570" w:type="dxa"/>
            <w:vMerge w:val="restart"/>
          </w:tcPr>
          <w:p w14:paraId="6CF70412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1B2530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8C3BC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F31B40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4FE4AD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2D1B63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AF9C54" w14:textId="3380950F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835" w:type="dxa"/>
            <w:vMerge w:val="restart"/>
          </w:tcPr>
          <w:p w14:paraId="0A67C4D6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0313AF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E2DC1B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552AFC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4CF55B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EC7B2" w14:textId="615EFE41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Recognise their role in maintaining a safe environment</w:t>
            </w:r>
          </w:p>
        </w:tc>
        <w:tc>
          <w:tcPr>
            <w:tcW w:w="709" w:type="dxa"/>
          </w:tcPr>
          <w:p w14:paraId="705C5F1D" w14:textId="2BAF8909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6.1.1</w:t>
            </w:r>
          </w:p>
        </w:tc>
        <w:tc>
          <w:tcPr>
            <w:tcW w:w="7857" w:type="dxa"/>
          </w:tcPr>
          <w:p w14:paraId="1B2FBD20" w14:textId="0B8395E7" w:rsidR="00D42852" w:rsidRPr="00E535F7" w:rsidRDefault="00D42852" w:rsidP="00B7134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 xml:space="preserve">Familiarise themselves with the emergency procedures for the competition environment and their own role and responsibilities </w:t>
            </w:r>
            <w:proofErr w:type="gramStart"/>
            <w:r w:rsidRPr="00E535F7">
              <w:rPr>
                <w:rFonts w:ascii="Arial" w:hAnsi="Arial" w:cs="Arial"/>
                <w:sz w:val="20"/>
                <w:szCs w:val="20"/>
              </w:rPr>
              <w:t>in regard to</w:t>
            </w:r>
            <w:proofErr w:type="gramEnd"/>
            <w:r w:rsidRPr="00E535F7">
              <w:rPr>
                <w:rFonts w:ascii="Arial" w:hAnsi="Arial" w:cs="Arial"/>
                <w:sz w:val="20"/>
                <w:szCs w:val="20"/>
              </w:rPr>
              <w:t xml:space="preserve"> emergencies</w:t>
            </w:r>
          </w:p>
        </w:tc>
      </w:tr>
      <w:tr w:rsidR="00D42852" w14:paraId="05944DCA" w14:textId="77777777" w:rsidTr="00EF4BCE">
        <w:trPr>
          <w:trHeight w:val="32"/>
        </w:trPr>
        <w:tc>
          <w:tcPr>
            <w:tcW w:w="1977" w:type="dxa"/>
            <w:vMerge/>
          </w:tcPr>
          <w:p w14:paraId="00B685DA" w14:textId="77777777" w:rsidR="00D42852" w:rsidRPr="00D42852" w:rsidRDefault="00D42852" w:rsidP="00D4285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7539A6C0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FBF1A8C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24E471" w14:textId="673776FD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6.1.2</w:t>
            </w:r>
          </w:p>
        </w:tc>
        <w:tc>
          <w:tcPr>
            <w:tcW w:w="7857" w:type="dxa"/>
          </w:tcPr>
          <w:p w14:paraId="43624E9F" w14:textId="77777777" w:rsidR="00D42852" w:rsidRPr="00E535F7" w:rsidRDefault="00D42852" w:rsidP="00D42852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Behaviour meets safeguarding and welfare requirements</w:t>
            </w:r>
          </w:p>
          <w:p w14:paraId="216A498C" w14:textId="426D3F5F" w:rsidR="00D42852" w:rsidRPr="00E535F7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852" w14:paraId="6CB8E598" w14:textId="77777777" w:rsidTr="00EF4BCE">
        <w:trPr>
          <w:trHeight w:val="32"/>
        </w:trPr>
        <w:tc>
          <w:tcPr>
            <w:tcW w:w="1977" w:type="dxa"/>
            <w:vMerge/>
          </w:tcPr>
          <w:p w14:paraId="2578EE44" w14:textId="77777777" w:rsidR="00D42852" w:rsidRPr="00D42852" w:rsidRDefault="00D42852" w:rsidP="00D4285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2B595CCE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E4A03DC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959475" w14:textId="26BBE5FB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6.1.3</w:t>
            </w:r>
          </w:p>
        </w:tc>
        <w:tc>
          <w:tcPr>
            <w:tcW w:w="7857" w:type="dxa"/>
          </w:tcPr>
          <w:p w14:paraId="43F4D0C3" w14:textId="77777777" w:rsidR="00D42852" w:rsidRPr="00E535F7" w:rsidRDefault="00D42852" w:rsidP="00D42852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Awareness of rules and regulations in respect of equipment, clothing and jewellery</w:t>
            </w:r>
          </w:p>
          <w:p w14:paraId="1882CB2B" w14:textId="2266ECC2" w:rsidR="00D42852" w:rsidRPr="00E535F7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852" w14:paraId="5CA3166C" w14:textId="77777777" w:rsidTr="00EF4BCE">
        <w:trPr>
          <w:trHeight w:val="32"/>
        </w:trPr>
        <w:tc>
          <w:tcPr>
            <w:tcW w:w="1977" w:type="dxa"/>
            <w:vMerge/>
          </w:tcPr>
          <w:p w14:paraId="0C4CE22C" w14:textId="77777777" w:rsidR="00D42852" w:rsidRPr="00D42852" w:rsidRDefault="00D42852" w:rsidP="00D4285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7C8D5F76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6943BE2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852847" w14:textId="0967F12E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6.1.4</w:t>
            </w:r>
          </w:p>
        </w:tc>
        <w:tc>
          <w:tcPr>
            <w:tcW w:w="7857" w:type="dxa"/>
          </w:tcPr>
          <w:p w14:paraId="0FCA3D6C" w14:textId="5E106351" w:rsidR="00D42852" w:rsidRPr="00E535F7" w:rsidRDefault="00E535F7" w:rsidP="00EA7169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Identifies hazards and ensure that these hazards are assessed and controlled in line with regulations</w:t>
            </w:r>
          </w:p>
        </w:tc>
      </w:tr>
      <w:tr w:rsidR="00D42852" w14:paraId="79BAD41D" w14:textId="77777777" w:rsidTr="00EF4BCE">
        <w:trPr>
          <w:trHeight w:val="32"/>
        </w:trPr>
        <w:tc>
          <w:tcPr>
            <w:tcW w:w="1977" w:type="dxa"/>
            <w:vMerge/>
          </w:tcPr>
          <w:p w14:paraId="77A0244B" w14:textId="77777777" w:rsidR="00D42852" w:rsidRPr="00D42852" w:rsidRDefault="00D42852" w:rsidP="00D4285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559D4323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D257327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D01A89" w14:textId="71D81B64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6.1.5</w:t>
            </w:r>
          </w:p>
        </w:tc>
        <w:tc>
          <w:tcPr>
            <w:tcW w:w="7857" w:type="dxa"/>
          </w:tcPr>
          <w:p w14:paraId="70BF660C" w14:textId="6446CF17" w:rsidR="00D42852" w:rsidRPr="00E535F7" w:rsidRDefault="00E535F7" w:rsidP="00B7134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 xml:space="preserve">Shows respect to all </w:t>
            </w:r>
            <w:proofErr w:type="gramStart"/>
            <w:r w:rsidRPr="00E535F7">
              <w:rPr>
                <w:rFonts w:ascii="Arial" w:hAnsi="Arial" w:cs="Arial"/>
                <w:sz w:val="20"/>
                <w:szCs w:val="20"/>
              </w:rPr>
              <w:t>involved in the sport at all times</w:t>
            </w:r>
            <w:proofErr w:type="gramEnd"/>
            <w:r w:rsidRPr="00E535F7">
              <w:rPr>
                <w:rFonts w:ascii="Arial" w:hAnsi="Arial" w:cs="Arial"/>
                <w:sz w:val="20"/>
                <w:szCs w:val="20"/>
              </w:rPr>
              <w:t xml:space="preserve"> regardless of race, gender, disability or sexuality</w:t>
            </w:r>
          </w:p>
        </w:tc>
      </w:tr>
      <w:tr w:rsidR="00D42852" w14:paraId="1D4CB9F0" w14:textId="77777777" w:rsidTr="00EF4BCE">
        <w:trPr>
          <w:trHeight w:val="32"/>
        </w:trPr>
        <w:tc>
          <w:tcPr>
            <w:tcW w:w="1977" w:type="dxa"/>
            <w:vMerge/>
          </w:tcPr>
          <w:p w14:paraId="0F68632F" w14:textId="77777777" w:rsidR="00D42852" w:rsidRPr="00D42852" w:rsidRDefault="00D42852" w:rsidP="00D4285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32B1C549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8EA58BC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B462F9" w14:textId="08F5BD31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6.1.6</w:t>
            </w:r>
          </w:p>
        </w:tc>
        <w:tc>
          <w:tcPr>
            <w:tcW w:w="7857" w:type="dxa"/>
          </w:tcPr>
          <w:p w14:paraId="015B0EA0" w14:textId="1204D29C" w:rsidR="00D42852" w:rsidRPr="00E535F7" w:rsidRDefault="00E535F7" w:rsidP="00EA7169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Shares safeguarding and welfare concerns with the Club Welfare Officer and/or Safeguarding Lead Officer</w:t>
            </w:r>
          </w:p>
        </w:tc>
      </w:tr>
      <w:tr w:rsidR="00D42852" w14:paraId="2879F2B5" w14:textId="77777777" w:rsidTr="00EF4BCE">
        <w:trPr>
          <w:trHeight w:val="32"/>
        </w:trPr>
        <w:tc>
          <w:tcPr>
            <w:tcW w:w="1977" w:type="dxa"/>
            <w:vMerge/>
          </w:tcPr>
          <w:p w14:paraId="2385ED4E" w14:textId="77777777" w:rsidR="00D42852" w:rsidRPr="00D42852" w:rsidRDefault="00D42852" w:rsidP="00D4285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63ED8264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9B02F9A" w14:textId="7777777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50E30F" w14:textId="6B2022D7" w:rsidR="00D42852" w:rsidRPr="00984D15" w:rsidRDefault="00D42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6.1.7</w:t>
            </w:r>
          </w:p>
        </w:tc>
        <w:tc>
          <w:tcPr>
            <w:tcW w:w="7857" w:type="dxa"/>
          </w:tcPr>
          <w:p w14:paraId="7B85112A" w14:textId="77777777" w:rsidR="00B71346" w:rsidRDefault="00E535F7" w:rsidP="00EA7169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Consent to a risk assessment relating to any medical equipment worn on person</w:t>
            </w:r>
          </w:p>
          <w:p w14:paraId="671EED13" w14:textId="107FCDBF" w:rsidR="00EA7169" w:rsidRPr="00E535F7" w:rsidRDefault="00EA7169" w:rsidP="00EA71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1346" w14:paraId="1453A08B" w14:textId="77777777" w:rsidTr="00EF4BCE">
        <w:trPr>
          <w:trHeight w:val="115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4B339122" w14:textId="77777777" w:rsidR="00B71346" w:rsidRPr="00B71346" w:rsidRDefault="00B71346" w:rsidP="00B71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71346" w14:paraId="60828EF4" w14:textId="77777777" w:rsidTr="00EF4BCE">
        <w:trPr>
          <w:trHeight w:val="115"/>
        </w:trPr>
        <w:tc>
          <w:tcPr>
            <w:tcW w:w="1977" w:type="dxa"/>
            <w:vMerge w:val="restart"/>
          </w:tcPr>
          <w:p w14:paraId="257AC5E7" w14:textId="3D34B685" w:rsidR="00B71346" w:rsidRPr="00B71346" w:rsidRDefault="00B71346" w:rsidP="00B713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Deployment Standards</w:t>
            </w:r>
          </w:p>
        </w:tc>
        <w:tc>
          <w:tcPr>
            <w:tcW w:w="570" w:type="dxa"/>
            <w:vMerge w:val="restart"/>
          </w:tcPr>
          <w:p w14:paraId="5FADD773" w14:textId="2CB72938" w:rsidR="00B71346" w:rsidRPr="00984D15" w:rsidRDefault="00B71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2835" w:type="dxa"/>
            <w:vMerge w:val="restart"/>
          </w:tcPr>
          <w:p w14:paraId="7206E3F7" w14:textId="7157CFC8" w:rsidR="00B71346" w:rsidRPr="00984D15" w:rsidRDefault="00B71346">
            <w:pPr>
              <w:rPr>
                <w:rFonts w:ascii="Arial" w:hAnsi="Arial" w:cs="Arial"/>
                <w:sz w:val="20"/>
                <w:szCs w:val="20"/>
              </w:rPr>
            </w:pPr>
            <w:r w:rsidRPr="00B71346">
              <w:rPr>
                <w:rFonts w:ascii="Arial" w:hAnsi="Arial" w:cs="Arial"/>
                <w:sz w:val="20"/>
                <w:szCs w:val="20"/>
              </w:rPr>
              <w:t>Wears approved BWB uniform</w:t>
            </w:r>
          </w:p>
        </w:tc>
        <w:tc>
          <w:tcPr>
            <w:tcW w:w="709" w:type="dxa"/>
          </w:tcPr>
          <w:p w14:paraId="158C7CBA" w14:textId="470DCAD7" w:rsidR="00B71346" w:rsidRPr="00984D15" w:rsidRDefault="00B71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7.1.1</w:t>
            </w:r>
          </w:p>
        </w:tc>
        <w:tc>
          <w:tcPr>
            <w:tcW w:w="7857" w:type="dxa"/>
          </w:tcPr>
          <w:p w14:paraId="666BE5B4" w14:textId="77777777" w:rsidR="00B71346" w:rsidRPr="00B71346" w:rsidRDefault="00B71346" w:rsidP="00B71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Uniform is consistent with the sport's standard for referees</w:t>
            </w:r>
          </w:p>
          <w:p w14:paraId="0D646BA7" w14:textId="77777777" w:rsidR="00B71346" w:rsidRP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1346" w14:paraId="2A83FD95" w14:textId="77777777" w:rsidTr="00EF4BCE">
        <w:trPr>
          <w:trHeight w:val="115"/>
        </w:trPr>
        <w:tc>
          <w:tcPr>
            <w:tcW w:w="1977" w:type="dxa"/>
            <w:vMerge/>
          </w:tcPr>
          <w:p w14:paraId="762CABEB" w14:textId="77777777" w:rsidR="00B71346" w:rsidRDefault="00B71346" w:rsidP="00B713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2ACC3AED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7FD66F1" w14:textId="77777777" w:rsidR="00B71346" w:rsidRPr="00984D15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49D56C" w14:textId="5DA43016" w:rsidR="00B71346" w:rsidRPr="00984D15" w:rsidRDefault="00B71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7.1.2</w:t>
            </w:r>
          </w:p>
        </w:tc>
        <w:tc>
          <w:tcPr>
            <w:tcW w:w="7857" w:type="dxa"/>
          </w:tcPr>
          <w:p w14:paraId="09DAE2F8" w14:textId="77777777" w:rsidR="00B71346" w:rsidRPr="00B71346" w:rsidRDefault="00B71346" w:rsidP="00B71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Uniform is appropriately smart</w:t>
            </w:r>
          </w:p>
          <w:p w14:paraId="4F632B61" w14:textId="01AD4557" w:rsidR="00B71346" w:rsidRP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1346" w14:paraId="4BC9F48F" w14:textId="77777777" w:rsidTr="00EF4BCE">
        <w:trPr>
          <w:trHeight w:val="115"/>
        </w:trPr>
        <w:tc>
          <w:tcPr>
            <w:tcW w:w="1977" w:type="dxa"/>
            <w:vMerge/>
          </w:tcPr>
          <w:p w14:paraId="1E2F688A" w14:textId="77777777" w:rsidR="00B71346" w:rsidRDefault="00B71346" w:rsidP="00B713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 w:val="restart"/>
          </w:tcPr>
          <w:p w14:paraId="2CE15CD5" w14:textId="737F0AEE" w:rsidR="00B71346" w:rsidRPr="00984D15" w:rsidRDefault="00B71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2835" w:type="dxa"/>
            <w:vMerge w:val="restart"/>
          </w:tcPr>
          <w:p w14:paraId="1BCA44E3" w14:textId="023D7DD8" w:rsidR="00B71346" w:rsidRPr="00984D15" w:rsidRDefault="00B71346">
            <w:pPr>
              <w:rPr>
                <w:rFonts w:ascii="Arial" w:hAnsi="Arial" w:cs="Arial"/>
                <w:sz w:val="20"/>
                <w:szCs w:val="20"/>
              </w:rPr>
            </w:pPr>
            <w:r w:rsidRPr="00B71346">
              <w:rPr>
                <w:rFonts w:ascii="Arial" w:hAnsi="Arial" w:cs="Arial"/>
                <w:sz w:val="20"/>
                <w:szCs w:val="20"/>
              </w:rPr>
              <w:t>Has required equipment</w:t>
            </w:r>
          </w:p>
        </w:tc>
        <w:tc>
          <w:tcPr>
            <w:tcW w:w="709" w:type="dxa"/>
          </w:tcPr>
          <w:p w14:paraId="314D6B1D" w14:textId="5219657D" w:rsidR="00B71346" w:rsidRPr="00984D15" w:rsidRDefault="00B71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7.2.1</w:t>
            </w:r>
          </w:p>
        </w:tc>
        <w:tc>
          <w:tcPr>
            <w:tcW w:w="7857" w:type="dxa"/>
          </w:tcPr>
          <w:p w14:paraId="1B29DC38" w14:textId="77777777" w:rsidR="00B71346" w:rsidRPr="00B71346" w:rsidRDefault="00B71346" w:rsidP="00B71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Has a strong sharp whistle</w:t>
            </w:r>
          </w:p>
          <w:p w14:paraId="39C16845" w14:textId="51F4A43C" w:rsidR="00B71346" w:rsidRP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1346" w14:paraId="766B0A5E" w14:textId="77777777" w:rsidTr="00EF4BCE">
        <w:trPr>
          <w:trHeight w:val="115"/>
        </w:trPr>
        <w:tc>
          <w:tcPr>
            <w:tcW w:w="1977" w:type="dxa"/>
            <w:vMerge/>
          </w:tcPr>
          <w:p w14:paraId="1BB840B4" w14:textId="77777777" w:rsidR="00B71346" w:rsidRDefault="00B71346" w:rsidP="00B713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14:paraId="0696FE07" w14:textId="77777777" w:rsid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699C14B4" w14:textId="77777777" w:rsidR="00B71346" w:rsidRPr="00984D15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08E2E1" w14:textId="6965BEF0" w:rsidR="00B71346" w:rsidRPr="00984D15" w:rsidRDefault="00B71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7.2.2</w:t>
            </w:r>
          </w:p>
        </w:tc>
        <w:tc>
          <w:tcPr>
            <w:tcW w:w="7857" w:type="dxa"/>
          </w:tcPr>
          <w:p w14:paraId="1E6E55D6" w14:textId="77777777" w:rsidR="00B71346" w:rsidRPr="00B71346" w:rsidRDefault="00B71346" w:rsidP="00B71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If a wheelchair user must use sports chair</w:t>
            </w:r>
          </w:p>
          <w:p w14:paraId="23D32624" w14:textId="3D99A2D7" w:rsidR="00B71346" w:rsidRPr="00B71346" w:rsidRDefault="00B71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64E0" w14:paraId="203ECEB9" w14:textId="77777777" w:rsidTr="00CE62E7">
        <w:tc>
          <w:tcPr>
            <w:tcW w:w="13948" w:type="dxa"/>
            <w:gridSpan w:val="5"/>
            <w:shd w:val="clear" w:color="auto" w:fill="BFBFBF" w:themeFill="background1" w:themeFillShade="BF"/>
          </w:tcPr>
          <w:p w14:paraId="755385BE" w14:textId="77777777" w:rsidR="005064E0" w:rsidRPr="00984D15" w:rsidRDefault="005064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689DF0C5" w14:textId="77777777" w:rsidR="00353ACF" w:rsidRPr="00353ACF" w:rsidRDefault="00353ACF">
      <w:pPr>
        <w:rPr>
          <w:rFonts w:ascii="Arial" w:hAnsi="Arial" w:cs="Arial"/>
          <w:b/>
          <w:bCs/>
          <w:sz w:val="24"/>
          <w:szCs w:val="24"/>
        </w:rPr>
      </w:pPr>
    </w:p>
    <w:sectPr w:rsidR="00353ACF" w:rsidRPr="00353ACF" w:rsidSect="00353AC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D0A7F"/>
    <w:multiLevelType w:val="hybridMultilevel"/>
    <w:tmpl w:val="558649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136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CF"/>
    <w:rsid w:val="000C163C"/>
    <w:rsid w:val="001C41D1"/>
    <w:rsid w:val="00241C06"/>
    <w:rsid w:val="00353ACF"/>
    <w:rsid w:val="004E4095"/>
    <w:rsid w:val="005064E0"/>
    <w:rsid w:val="0051241F"/>
    <w:rsid w:val="00662E1B"/>
    <w:rsid w:val="007A73B4"/>
    <w:rsid w:val="00813991"/>
    <w:rsid w:val="008A647D"/>
    <w:rsid w:val="008B68F0"/>
    <w:rsid w:val="00984D15"/>
    <w:rsid w:val="009C76E9"/>
    <w:rsid w:val="00AB6911"/>
    <w:rsid w:val="00B71346"/>
    <w:rsid w:val="00D42852"/>
    <w:rsid w:val="00DD4D04"/>
    <w:rsid w:val="00E535F7"/>
    <w:rsid w:val="00EA7169"/>
    <w:rsid w:val="00EF4BCE"/>
    <w:rsid w:val="00FE4BC9"/>
    <w:rsid w:val="00FF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CF342"/>
  <w15:chartTrackingRefBased/>
  <w15:docId w15:val="{7CEB8BE2-FFC1-47DC-9550-91F9AD9B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2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Buckham-Hedges</dc:creator>
  <cp:keywords/>
  <dc:description/>
  <cp:lastModifiedBy>Jenny Buckham-Hedges</cp:lastModifiedBy>
  <cp:revision>2</cp:revision>
  <dcterms:created xsi:type="dcterms:W3CDTF">2025-11-07T13:45:00Z</dcterms:created>
  <dcterms:modified xsi:type="dcterms:W3CDTF">2025-11-07T13:45:00Z</dcterms:modified>
</cp:coreProperties>
</file>